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19E" w:rsidRPr="00C25519" w:rsidRDefault="00F962C0" w:rsidP="00B05B33">
      <w:pPr>
        <w:pBdr>
          <w:bottom w:val="single" w:sz="6" w:space="1" w:color="auto"/>
        </w:pBdr>
        <w:rPr>
          <w:rFonts w:ascii="Myriad Pro" w:hAnsi="Myriad Pro"/>
          <w:sz w:val="28"/>
        </w:rPr>
      </w:pPr>
      <w:r w:rsidRPr="00C25519">
        <w:rPr>
          <w:rFonts w:ascii="Myriad Pro" w:hAnsi="Myriad Pro"/>
          <w:sz w:val="28"/>
        </w:rPr>
        <w:t>P</w:t>
      </w:r>
      <w:r w:rsidR="00C91EE6">
        <w:rPr>
          <w:rFonts w:ascii="Myriad Pro" w:hAnsi="Myriad Pro"/>
          <w:sz w:val="28"/>
        </w:rPr>
        <w:t>.</w:t>
      </w:r>
      <w:r w:rsidRPr="00C25519">
        <w:rPr>
          <w:rFonts w:ascii="Myriad Pro" w:hAnsi="Myriad Pro"/>
          <w:sz w:val="28"/>
        </w:rPr>
        <w:t>A</w:t>
      </w:r>
      <w:r w:rsidR="00C91EE6">
        <w:rPr>
          <w:rFonts w:ascii="Myriad Pro" w:hAnsi="Myriad Pro"/>
          <w:sz w:val="28"/>
        </w:rPr>
        <w:t>.</w:t>
      </w:r>
      <w:r w:rsidRPr="00C25519">
        <w:rPr>
          <w:rFonts w:ascii="Myriad Pro" w:hAnsi="Myriad Pro"/>
          <w:sz w:val="28"/>
        </w:rPr>
        <w:t>G</w:t>
      </w:r>
      <w:r w:rsidR="00C91EE6">
        <w:rPr>
          <w:rFonts w:ascii="Myriad Pro" w:hAnsi="Myriad Pro"/>
          <w:sz w:val="28"/>
        </w:rPr>
        <w:t>.</w:t>
      </w:r>
      <w:r w:rsidRPr="00B05B33">
        <w:rPr>
          <w:rFonts w:ascii="Myriad Pro" w:hAnsi="Myriad Pro"/>
          <w:sz w:val="22"/>
        </w:rPr>
        <w:t>E</w:t>
      </w:r>
      <w:r w:rsidR="00C91EE6">
        <w:rPr>
          <w:rFonts w:ascii="Myriad Pro" w:hAnsi="Myriad Pro"/>
          <w:sz w:val="28"/>
        </w:rPr>
        <w:t>.</w:t>
      </w:r>
      <w:r w:rsidRPr="00C25519">
        <w:rPr>
          <w:rFonts w:ascii="Myriad Pro" w:hAnsi="Myriad Pro"/>
          <w:sz w:val="28"/>
        </w:rPr>
        <w:t xml:space="preserve"> Analysis of Professional Journal Article</w:t>
      </w:r>
    </w:p>
    <w:p w:rsidR="00F962C0" w:rsidRPr="00136029" w:rsidRDefault="00B05B33">
      <w:pPr>
        <w:rPr>
          <w:rFonts w:ascii="Times New Roman" w:hAnsi="Times New Roman" w:cs="Times New Roman"/>
        </w:rPr>
      </w:pPr>
      <w:r w:rsidRPr="00136029">
        <w:rPr>
          <w:rFonts w:ascii="Times New Roman" w:hAnsi="Times New Roman" w:cs="Times New Roman"/>
        </w:rPr>
        <w:t xml:space="preserve">Analysis of your professional journal article will </w:t>
      </w:r>
      <w:r w:rsidR="00136029" w:rsidRPr="00136029">
        <w:rPr>
          <w:rFonts w:ascii="Times New Roman" w:hAnsi="Times New Roman" w:cs="Times New Roman"/>
        </w:rPr>
        <w:t>prepare you to read similar texts in your major and to write your own professional genre for our class.</w:t>
      </w:r>
    </w:p>
    <w:p w:rsidR="00B05B33" w:rsidRDefault="00B05B33"/>
    <w:p w:rsidR="00C25519" w:rsidRPr="005B6CAD" w:rsidRDefault="00F962C0">
      <w:pPr>
        <w:rPr>
          <w:rFonts w:ascii="Myriad Pro" w:hAnsi="Myriad Pro"/>
          <w:b/>
          <w:u w:val="single"/>
        </w:rPr>
      </w:pPr>
      <w:r w:rsidRPr="00BE53CC">
        <w:rPr>
          <w:rFonts w:ascii="Myriad Pro" w:hAnsi="Myriad Pro"/>
          <w:b/>
          <w:u w:val="single"/>
        </w:rPr>
        <w:t>PURPOSE</w:t>
      </w:r>
    </w:p>
    <w:p w:rsidR="005B6CAD" w:rsidRPr="00136029" w:rsidRDefault="00B05B33" w:rsidP="005B6CAD">
      <w:pPr>
        <w:rPr>
          <w:rFonts w:ascii="Times New Roman" w:hAnsi="Times New Roman" w:cs="Times New Roman"/>
        </w:rPr>
      </w:pPr>
      <w:r w:rsidRPr="00136029">
        <w:rPr>
          <w:rFonts w:ascii="Times New Roman" w:hAnsi="Times New Roman" w:cs="Times New Roman"/>
          <w:b/>
          <w:noProof/>
          <w:u w:val="single"/>
        </w:rPr>
        <mc:AlternateContent>
          <mc:Choice Requires="wps">
            <w:drawing>
              <wp:anchor distT="0" distB="0" distL="114300" distR="114300" simplePos="0" relativeHeight="251659264" behindDoc="0" locked="0" layoutInCell="1" allowOverlap="1" wp14:anchorId="0FB8578C" wp14:editId="2E035939">
                <wp:simplePos x="0" y="0"/>
                <wp:positionH relativeFrom="column">
                  <wp:posOffset>0</wp:posOffset>
                </wp:positionH>
                <wp:positionV relativeFrom="paragraph">
                  <wp:posOffset>88900</wp:posOffset>
                </wp:positionV>
                <wp:extent cx="2286000" cy="1600200"/>
                <wp:effectExtent l="0" t="0" r="25400" b="25400"/>
                <wp:wrapSquare wrapText="bothSides"/>
                <wp:docPr id="1" name="Text Box 1"/>
                <wp:cNvGraphicFramePr/>
                <a:graphic xmlns:a="http://schemas.openxmlformats.org/drawingml/2006/main">
                  <a:graphicData uri="http://schemas.microsoft.com/office/word/2010/wordprocessingShape">
                    <wps:wsp>
                      <wps:cNvSpPr txBox="1"/>
                      <wps:spPr>
                        <a:xfrm>
                          <a:off x="0" y="0"/>
                          <a:ext cx="2286000" cy="16002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B05B33" w:rsidRPr="005B6CAD" w:rsidRDefault="00B05B33">
                            <w:pPr>
                              <w:rPr>
                                <w:rFonts w:ascii="Times New Roman" w:hAnsi="Times New Roman" w:cs="Times New Roman"/>
                                <w:sz w:val="20"/>
                              </w:rPr>
                            </w:pPr>
                            <w:r w:rsidRPr="00B05B33">
                              <w:rPr>
                                <w:rFonts w:ascii="Times New Roman" w:hAnsi="Times New Roman" w:cs="Times New Roman"/>
                                <w:sz w:val="20"/>
                              </w:rPr>
                              <w:t>READ THIS FIRST</w:t>
                            </w:r>
                            <w:r w:rsidRPr="005B6CAD">
                              <w:rPr>
                                <w:rFonts w:ascii="Times New Roman" w:hAnsi="Times New Roman" w:cs="Times New Roman"/>
                                <w:sz w:val="20"/>
                              </w:rPr>
                              <w:t xml:space="preserve">: Most academic research writing is </w:t>
                            </w:r>
                            <w:r w:rsidRPr="005B6CAD">
                              <w:rPr>
                                <w:rFonts w:ascii="Times New Roman" w:hAnsi="Times New Roman" w:cs="Times New Roman"/>
                                <w:b/>
                                <w:sz w:val="20"/>
                              </w:rPr>
                              <w:t>problem-based</w:t>
                            </w:r>
                            <w:r w:rsidRPr="005B6CAD">
                              <w:rPr>
                                <w:rFonts w:ascii="Times New Roman" w:hAnsi="Times New Roman" w:cs="Times New Roman"/>
                                <w:sz w:val="20"/>
                              </w:rPr>
                              <w:t>. To identify the purpose of your article, look for a statement of the problem for study. Usually you’ll find it in the first few paragraphs, often in a sentence that begins with “But,” or “However” and creates a contrast with previous research (for example, “Previous research has…. However, it has not yet explored….”).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0;margin-top:7pt;width:180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" filled="f" strokecolor="black [3213]">
                <v:textbox>
                  <w:txbxContent>
                    <w:p w:rsidR="00B05B33" w:rsidRPr="005B6CAD" w:rsidRDefault="00B05B33">
                      <w:pPr>
                        <w:rPr>
                          <w:rFonts w:ascii="Times New Roman" w:hAnsi="Times New Roman" w:cs="Times New Roman"/>
                          <w:sz w:val="20"/>
                        </w:rPr>
                      </w:pPr>
                      <w:r w:rsidRPr="00B05B33">
                        <w:rPr>
                          <w:rFonts w:ascii="Times New Roman" w:hAnsi="Times New Roman" w:cs="Times New Roman"/>
                          <w:sz w:val="20"/>
                        </w:rPr>
                        <w:t>READ THIS FIRST</w:t>
                      </w:r>
                      <w:r w:rsidRPr="005B6CAD">
                        <w:rPr>
                          <w:rFonts w:ascii="Times New Roman" w:hAnsi="Times New Roman" w:cs="Times New Roman"/>
                          <w:sz w:val="20"/>
                        </w:rPr>
                        <w:t xml:space="preserve">: Most academic research writing is </w:t>
                      </w:r>
                      <w:r w:rsidRPr="005B6CAD">
                        <w:rPr>
                          <w:rFonts w:ascii="Times New Roman" w:hAnsi="Times New Roman" w:cs="Times New Roman"/>
                          <w:b/>
                          <w:sz w:val="20"/>
                        </w:rPr>
                        <w:t>problem-based</w:t>
                      </w:r>
                      <w:r w:rsidRPr="005B6CAD">
                        <w:rPr>
                          <w:rFonts w:ascii="Times New Roman" w:hAnsi="Times New Roman" w:cs="Times New Roman"/>
                          <w:sz w:val="20"/>
                        </w:rPr>
                        <w:t>. To identify the purpose of your article, look for a statement of the problem for study. Usually you’ll find it in the first few paragraphs, often in a sentence that begins with “But,” or “However” and creates a contrast with previous research (for example, “Previous research has…. However, it has not yet explored….”).</w:t>
                      </w:r>
                    </w:p>
                  </w:txbxContent>
                </v:textbox>
                <w10:wrap type="square"/>
              </v:shape>
            </w:pict>
          </mc:Fallback>
        </mc:AlternateContent>
      </w:r>
      <w:r w:rsidR="005B6CAD" w:rsidRPr="00136029">
        <w:rPr>
          <w:rFonts w:ascii="Times New Roman" w:hAnsi="Times New Roman" w:cs="Times New Roman"/>
        </w:rPr>
        <w:t>1a</w:t>
      </w:r>
      <w:r w:rsidR="00C25519" w:rsidRPr="00136029">
        <w:rPr>
          <w:rFonts w:ascii="Times New Roman" w:hAnsi="Times New Roman" w:cs="Times New Roman"/>
        </w:rPr>
        <w:t xml:space="preserve">. Please write at least one sentence from your article </w:t>
      </w:r>
    </w:p>
    <w:p w:rsidR="00C25519" w:rsidRDefault="00C25519" w:rsidP="005B6CAD">
      <w:pPr>
        <w:rPr>
          <w:rFonts w:ascii="Times New Roman" w:hAnsi="Times New Roman" w:cs="Times New Roman"/>
        </w:rPr>
      </w:pPr>
      <w:proofErr w:type="gramStart"/>
      <w:r w:rsidRPr="00136029">
        <w:rPr>
          <w:rFonts w:ascii="Times New Roman" w:hAnsi="Times New Roman" w:cs="Times New Roman"/>
        </w:rPr>
        <w:t>that</w:t>
      </w:r>
      <w:proofErr w:type="gramEnd"/>
      <w:r w:rsidRPr="00136029">
        <w:rPr>
          <w:rFonts w:ascii="Times New Roman" w:hAnsi="Times New Roman" w:cs="Times New Roman"/>
        </w:rPr>
        <w:t xml:space="preserve"> sums up its purpose.</w:t>
      </w:r>
    </w:p>
    <w:p w:rsidR="009E7A1C" w:rsidRPr="00136029" w:rsidRDefault="009E7A1C" w:rsidP="005B6CAD">
      <w:pPr>
        <w:rPr>
          <w:rFonts w:ascii="Times New Roman" w:hAnsi="Times New Roman" w:cs="Times New Roman"/>
        </w:rPr>
      </w:pPr>
      <w:r>
        <w:rPr>
          <w:rFonts w:ascii="Times New Roman" w:hAnsi="Times New Roman" w:cs="Times New Roman"/>
        </w:rPr>
        <w:t>This chapter explores as a case study the long-term potential of Google+ and analyzes its ultimate viability as a full social media competitor rather than a niche player.</w:t>
      </w:r>
    </w:p>
    <w:p w:rsidR="00C25519" w:rsidRPr="00136029" w:rsidRDefault="00C25519">
      <w:pPr>
        <w:rPr>
          <w:rFonts w:ascii="Times New Roman" w:hAnsi="Times New Roman" w:cs="Times New Roman"/>
        </w:rPr>
      </w:pPr>
    </w:p>
    <w:p w:rsidR="00C25519" w:rsidRPr="00136029" w:rsidRDefault="00C25519">
      <w:pPr>
        <w:rPr>
          <w:rFonts w:ascii="Times New Roman" w:hAnsi="Times New Roman" w:cs="Times New Roman"/>
        </w:rPr>
      </w:pPr>
    </w:p>
    <w:p w:rsidR="00C25519" w:rsidRDefault="005B6CAD" w:rsidP="005B6CAD">
      <w:pPr>
        <w:rPr>
          <w:rFonts w:ascii="Times New Roman" w:hAnsi="Times New Roman" w:cs="Times New Roman"/>
        </w:rPr>
      </w:pPr>
      <w:r w:rsidRPr="00136029">
        <w:rPr>
          <w:rFonts w:ascii="Times New Roman" w:hAnsi="Times New Roman" w:cs="Times New Roman"/>
        </w:rPr>
        <w:t>1b</w:t>
      </w:r>
      <w:r w:rsidR="00C25519" w:rsidRPr="00136029">
        <w:rPr>
          <w:rFonts w:ascii="Times New Roman" w:hAnsi="Times New Roman" w:cs="Times New Roman"/>
        </w:rPr>
        <w:t xml:space="preserve">. </w:t>
      </w:r>
      <w:proofErr w:type="gramStart"/>
      <w:r w:rsidR="00C25519" w:rsidRPr="00136029">
        <w:rPr>
          <w:rFonts w:ascii="Times New Roman" w:hAnsi="Times New Roman" w:cs="Times New Roman"/>
        </w:rPr>
        <w:t>In</w:t>
      </w:r>
      <w:proofErr w:type="gramEnd"/>
      <w:r w:rsidR="00C25519" w:rsidRPr="00136029">
        <w:rPr>
          <w:rFonts w:ascii="Times New Roman" w:hAnsi="Times New Roman" w:cs="Times New Roman"/>
        </w:rPr>
        <w:t xml:space="preserve"> your own words, what is that purpose?</w:t>
      </w:r>
    </w:p>
    <w:p w:rsidR="009E7A1C" w:rsidRPr="00136029" w:rsidRDefault="009E7A1C" w:rsidP="005B6CAD">
      <w:pPr>
        <w:rPr>
          <w:rFonts w:ascii="Times New Roman" w:hAnsi="Times New Roman" w:cs="Times New Roman"/>
        </w:rPr>
      </w:pPr>
      <w:r>
        <w:rPr>
          <w:rFonts w:ascii="Times New Roman" w:hAnsi="Times New Roman" w:cs="Times New Roman"/>
        </w:rPr>
        <w:t xml:space="preserve">I think the purpose is to compare Google+ and Facebook but give Google+ a better name while doing it. </w:t>
      </w:r>
    </w:p>
    <w:p w:rsidR="00C25519" w:rsidRPr="00136029" w:rsidRDefault="00C25519">
      <w:pPr>
        <w:rPr>
          <w:rFonts w:ascii="Times New Roman" w:hAnsi="Times New Roman" w:cs="Times New Roman"/>
        </w:rPr>
      </w:pPr>
    </w:p>
    <w:p w:rsidR="00F962C0" w:rsidRDefault="00F962C0"/>
    <w:p w:rsidR="005B6CAD" w:rsidRDefault="005B6CAD"/>
    <w:p w:rsidR="005B6CAD" w:rsidRDefault="005B6CAD"/>
    <w:p w:rsidR="005B6CAD" w:rsidRDefault="005B6CAD"/>
    <w:p w:rsidR="00F962C0" w:rsidRPr="00BE53CC" w:rsidRDefault="00F962C0">
      <w:pPr>
        <w:rPr>
          <w:rFonts w:ascii="Myriad Pro" w:hAnsi="Myriad Pro"/>
          <w:b/>
          <w:u w:val="single"/>
        </w:rPr>
      </w:pPr>
      <w:r w:rsidRPr="00BE53CC">
        <w:rPr>
          <w:rFonts w:ascii="Myriad Pro" w:hAnsi="Myriad Pro"/>
          <w:b/>
          <w:u w:val="single"/>
        </w:rPr>
        <w:t>AUDIENCE</w:t>
      </w:r>
    </w:p>
    <w:p w:rsidR="005B311E" w:rsidRDefault="00B05B33">
      <w:pPr>
        <w:rPr>
          <w:rFonts w:ascii="Times New Roman" w:hAnsi="Times New Roman" w:cs="Times New Roman"/>
        </w:rPr>
      </w:pPr>
      <w:r w:rsidRPr="00136029">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0CFFB6B5" wp14:editId="4910FCC5">
                <wp:simplePos x="0" y="0"/>
                <wp:positionH relativeFrom="column">
                  <wp:posOffset>0</wp:posOffset>
                </wp:positionH>
                <wp:positionV relativeFrom="paragraph">
                  <wp:posOffset>62230</wp:posOffset>
                </wp:positionV>
                <wp:extent cx="2286000" cy="1257300"/>
                <wp:effectExtent l="0" t="0" r="25400" b="38100"/>
                <wp:wrapSquare wrapText="bothSides"/>
                <wp:docPr id="2" name="Text Box 2"/>
                <wp:cNvGraphicFramePr/>
                <a:graphic xmlns:a="http://schemas.openxmlformats.org/drawingml/2006/main">
                  <a:graphicData uri="http://schemas.microsoft.com/office/word/2010/wordprocessingShape">
                    <wps:wsp>
                      <wps:cNvSpPr txBox="1"/>
                      <wps:spPr>
                        <a:xfrm>
                          <a:off x="0" y="0"/>
                          <a:ext cx="2286000" cy="125730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B05B33" w:rsidRPr="005B6CAD" w:rsidRDefault="00B05B33" w:rsidP="005B6CAD">
                            <w:pPr>
                              <w:rPr>
                                <w:rFonts w:ascii="Times New Roman" w:hAnsi="Times New Roman" w:cs="Times New Roman"/>
                                <w:sz w:val="20"/>
                              </w:rPr>
                            </w:pPr>
                            <w:r w:rsidRPr="00B05B33">
                              <w:rPr>
                                <w:rFonts w:ascii="Times New Roman" w:hAnsi="Times New Roman" w:cs="Times New Roman"/>
                                <w:sz w:val="20"/>
                              </w:rPr>
                              <w:t>READ THIS FIRST</w:t>
                            </w:r>
                            <w:r w:rsidRPr="005B6CAD">
                              <w:rPr>
                                <w:rFonts w:ascii="Times New Roman" w:hAnsi="Times New Roman" w:cs="Times New Roman"/>
                                <w:sz w:val="20"/>
                              </w:rPr>
                              <w:t>: Academic research writing has different audiences, depending on your major. Usually that audience is identified in the first few paragraphs (for example, “Education researchers have long been interested in….”) but sometimes the audience is implicit (not stated directly).</w:t>
                            </w:r>
                          </w:p>
                          <w:p w:rsidR="00B05B33" w:rsidRPr="005B6CAD" w:rsidRDefault="00B05B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0;margin-top:4.9pt;width:180pt;height:99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" filled="f">
                <v:textbox>
                  <w:txbxContent>
                    <w:p w:rsidR="00B05B33" w:rsidRPr="005B6CAD" w:rsidRDefault="00B05B33" w:rsidP="005B6CAD">
                      <w:pPr>
                        <w:rPr>
                          <w:rFonts w:ascii="Times New Roman" w:hAnsi="Times New Roman" w:cs="Times New Roman"/>
                          <w:sz w:val="20"/>
                        </w:rPr>
                      </w:pPr>
                      <w:r w:rsidRPr="00B05B33">
                        <w:rPr>
                          <w:rFonts w:ascii="Times New Roman" w:hAnsi="Times New Roman" w:cs="Times New Roman"/>
                          <w:sz w:val="20"/>
                        </w:rPr>
                        <w:t>READ THIS FIRST</w:t>
                      </w:r>
                      <w:r w:rsidRPr="005B6CAD">
                        <w:rPr>
                          <w:rFonts w:ascii="Times New Roman" w:hAnsi="Times New Roman" w:cs="Times New Roman"/>
                          <w:sz w:val="20"/>
                        </w:rPr>
                        <w:t>: Academic research writing has different audiences, depending on your major. Usually that audience is identified in the first few paragraphs (for example, “Education researchers have long been interested in….”) but sometimes the audience is implicit (not stated directly).</w:t>
                      </w:r>
                    </w:p>
                    <w:p w:rsidR="00B05B33" w:rsidRPr="005B6CAD" w:rsidRDefault="00B05B33"/>
                  </w:txbxContent>
                </v:textbox>
                <w10:wrap type="square"/>
              </v:shape>
            </w:pict>
          </mc:Fallback>
        </mc:AlternateContent>
      </w:r>
      <w:r w:rsidR="005B6CAD" w:rsidRPr="00136029">
        <w:rPr>
          <w:rFonts w:ascii="Times New Roman" w:hAnsi="Times New Roman" w:cs="Times New Roman"/>
        </w:rPr>
        <w:t>2a</w:t>
      </w:r>
      <w:r w:rsidR="005B311E" w:rsidRPr="00136029">
        <w:rPr>
          <w:rFonts w:ascii="Times New Roman" w:hAnsi="Times New Roman" w:cs="Times New Roman"/>
        </w:rPr>
        <w:t xml:space="preserve">. </w:t>
      </w:r>
      <w:proofErr w:type="gramStart"/>
      <w:r w:rsidR="005B311E" w:rsidRPr="00136029">
        <w:rPr>
          <w:rFonts w:ascii="Times New Roman" w:hAnsi="Times New Roman" w:cs="Times New Roman"/>
        </w:rPr>
        <w:t>Please</w:t>
      </w:r>
      <w:proofErr w:type="gramEnd"/>
      <w:r w:rsidR="005B311E" w:rsidRPr="00136029">
        <w:rPr>
          <w:rFonts w:ascii="Times New Roman" w:hAnsi="Times New Roman" w:cs="Times New Roman"/>
        </w:rPr>
        <w:t xml:space="preserve"> write at least one sentence from your article that indicates its audience.</w:t>
      </w:r>
    </w:p>
    <w:p w:rsidR="009E7A1C" w:rsidRPr="00136029" w:rsidRDefault="009E7A1C">
      <w:pPr>
        <w:rPr>
          <w:rFonts w:ascii="Times New Roman" w:hAnsi="Times New Roman" w:cs="Times New Roman"/>
        </w:rPr>
      </w:pPr>
      <w:r>
        <w:rPr>
          <w:rFonts w:ascii="Times New Roman" w:hAnsi="Times New Roman" w:cs="Times New Roman"/>
        </w:rPr>
        <w:t xml:space="preserve">Media researcher </w:t>
      </w:r>
      <w:proofErr w:type="spellStart"/>
      <w:r>
        <w:rPr>
          <w:rFonts w:ascii="Times New Roman" w:hAnsi="Times New Roman" w:cs="Times New Roman"/>
        </w:rPr>
        <w:t>dana</w:t>
      </w:r>
      <w:proofErr w:type="spellEnd"/>
      <w:r>
        <w:rPr>
          <w:rFonts w:ascii="Times New Roman" w:hAnsi="Times New Roman" w:cs="Times New Roman"/>
        </w:rPr>
        <w:t xml:space="preserve"> </w:t>
      </w:r>
      <w:proofErr w:type="spellStart"/>
      <w:r>
        <w:rPr>
          <w:rFonts w:ascii="Times New Roman" w:hAnsi="Times New Roman" w:cs="Times New Roman"/>
        </w:rPr>
        <w:t>boyd</w:t>
      </w:r>
      <w:proofErr w:type="spellEnd"/>
      <w:r>
        <w:rPr>
          <w:rFonts w:ascii="Times New Roman" w:hAnsi="Times New Roman" w:cs="Times New Roman"/>
        </w:rPr>
        <w:t xml:space="preserve"> defines social media as, “as web-based services that allow individuals to (1) construct a public or semi-public profile within a bounded system, (2) articulate a list of other users with whom they share a connection, and (3) view and traverse their list of connections and those made by others within the system”</w:t>
      </w:r>
    </w:p>
    <w:p w:rsidR="005B311E" w:rsidRPr="00136029" w:rsidRDefault="005B311E">
      <w:pPr>
        <w:rPr>
          <w:rFonts w:ascii="Times New Roman" w:hAnsi="Times New Roman" w:cs="Times New Roman"/>
        </w:rPr>
      </w:pPr>
    </w:p>
    <w:p w:rsidR="005B311E" w:rsidRPr="00136029" w:rsidRDefault="005B311E">
      <w:pPr>
        <w:rPr>
          <w:rFonts w:ascii="Times New Roman" w:hAnsi="Times New Roman" w:cs="Times New Roman"/>
        </w:rPr>
      </w:pPr>
    </w:p>
    <w:p w:rsidR="005B311E" w:rsidRDefault="005B6CAD">
      <w:pPr>
        <w:rPr>
          <w:rFonts w:ascii="Times New Roman" w:hAnsi="Times New Roman" w:cs="Times New Roman"/>
        </w:rPr>
      </w:pPr>
      <w:r w:rsidRPr="00136029">
        <w:rPr>
          <w:rFonts w:ascii="Times New Roman" w:hAnsi="Times New Roman" w:cs="Times New Roman"/>
        </w:rPr>
        <w:t>2b</w:t>
      </w:r>
      <w:r w:rsidR="005B311E" w:rsidRPr="00136029">
        <w:rPr>
          <w:rFonts w:ascii="Times New Roman" w:hAnsi="Times New Roman" w:cs="Times New Roman"/>
        </w:rPr>
        <w:t xml:space="preserve">. </w:t>
      </w:r>
      <w:proofErr w:type="gramStart"/>
      <w:r w:rsidR="005B311E" w:rsidRPr="00136029">
        <w:rPr>
          <w:rFonts w:ascii="Times New Roman" w:hAnsi="Times New Roman" w:cs="Times New Roman"/>
        </w:rPr>
        <w:t>In</w:t>
      </w:r>
      <w:proofErr w:type="gramEnd"/>
      <w:r w:rsidR="005B311E" w:rsidRPr="00136029">
        <w:rPr>
          <w:rFonts w:ascii="Times New Roman" w:hAnsi="Times New Roman" w:cs="Times New Roman"/>
        </w:rPr>
        <w:t xml:space="preserve"> your own words, who is the audience?</w:t>
      </w:r>
    </w:p>
    <w:p w:rsidR="009E7A1C" w:rsidRPr="00136029" w:rsidRDefault="009E7A1C">
      <w:pPr>
        <w:rPr>
          <w:rFonts w:ascii="Times New Roman" w:hAnsi="Times New Roman" w:cs="Times New Roman"/>
        </w:rPr>
      </w:pPr>
      <w:r>
        <w:rPr>
          <w:rFonts w:ascii="Times New Roman" w:hAnsi="Times New Roman" w:cs="Times New Roman"/>
        </w:rPr>
        <w:t xml:space="preserve">I think the audience is not only media researchers but also all social media users. </w:t>
      </w:r>
    </w:p>
    <w:p w:rsidR="005B311E" w:rsidRPr="00136029" w:rsidRDefault="005B311E">
      <w:pPr>
        <w:rPr>
          <w:rFonts w:ascii="Times New Roman" w:hAnsi="Times New Roman" w:cs="Times New Roman"/>
        </w:rPr>
      </w:pPr>
    </w:p>
    <w:p w:rsidR="005B311E" w:rsidRDefault="005B311E"/>
    <w:p w:rsidR="005B6CAD" w:rsidRDefault="005B6CAD"/>
    <w:p w:rsidR="005B6CAD" w:rsidRDefault="005B6CAD"/>
    <w:p w:rsidR="00F962C0" w:rsidRPr="00BE53CC" w:rsidRDefault="00F962C0">
      <w:pPr>
        <w:rPr>
          <w:rFonts w:ascii="Myriad Pro" w:hAnsi="Myriad Pro"/>
          <w:b/>
          <w:u w:val="single"/>
        </w:rPr>
      </w:pPr>
      <w:r w:rsidRPr="00BE53CC">
        <w:rPr>
          <w:rFonts w:ascii="Myriad Pro" w:hAnsi="Myriad Pro"/>
          <w:b/>
          <w:u w:val="single"/>
        </w:rPr>
        <w:t>GENRE</w:t>
      </w:r>
    </w:p>
    <w:p w:rsidR="00B05B33" w:rsidRPr="00136029" w:rsidRDefault="00B05B33" w:rsidP="00BE53CC">
      <w:pPr>
        <w:rPr>
          <w:rFonts w:ascii="Times New Roman" w:hAnsi="Times New Roman" w:cs="Times New Roman"/>
        </w:rPr>
      </w:pPr>
      <w:r w:rsidRPr="00136029">
        <w:rPr>
          <w:rFonts w:ascii="Times New Roman" w:hAnsi="Times New Roman" w:cs="Times New Roman"/>
          <w:b/>
          <w:noProof/>
          <w:u w:val="single"/>
        </w:rPr>
        <mc:AlternateContent>
          <mc:Choice Requires="wps">
            <w:drawing>
              <wp:anchor distT="0" distB="0" distL="114300" distR="114300" simplePos="0" relativeHeight="251661312" behindDoc="0" locked="0" layoutInCell="1" allowOverlap="1" wp14:anchorId="560E87E9" wp14:editId="0680E657">
                <wp:simplePos x="0" y="0"/>
                <wp:positionH relativeFrom="column">
                  <wp:posOffset>0</wp:posOffset>
                </wp:positionH>
                <wp:positionV relativeFrom="paragraph">
                  <wp:posOffset>100330</wp:posOffset>
                </wp:positionV>
                <wp:extent cx="2286000" cy="1143000"/>
                <wp:effectExtent l="0" t="0" r="25400" b="25400"/>
                <wp:wrapSquare wrapText="bothSides"/>
                <wp:docPr id="3" name="Text Box 3"/>
                <wp:cNvGraphicFramePr/>
                <a:graphic xmlns:a="http://schemas.openxmlformats.org/drawingml/2006/main">
                  <a:graphicData uri="http://schemas.microsoft.com/office/word/2010/wordprocessingShape">
                    <wps:wsp>
                      <wps:cNvSpPr txBox="1"/>
                      <wps:spPr>
                        <a:xfrm>
                          <a:off x="0" y="0"/>
                          <a:ext cx="2286000" cy="114300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B05B33" w:rsidRPr="00B05B33" w:rsidRDefault="00B05B33" w:rsidP="00B05B33">
                            <w:pPr>
                              <w:rPr>
                                <w:rFonts w:ascii="Times New Roman" w:hAnsi="Times New Roman" w:cs="Times New Roman"/>
                                <w:sz w:val="20"/>
                              </w:rPr>
                            </w:pPr>
                            <w:r w:rsidRPr="00B05B33">
                              <w:rPr>
                                <w:rFonts w:ascii="Times New Roman" w:hAnsi="Times New Roman" w:cs="Times New Roman"/>
                                <w:sz w:val="20"/>
                              </w:rPr>
                              <w:t>READ THIS FIRST: In different majors, there are important differences in what counts as evidence, how a text is organized, and what kinds of language it uses. To find these differences, you will have to skim through the whole of your article.</w:t>
                            </w:r>
                          </w:p>
                          <w:p w:rsidR="00B05B33" w:rsidRDefault="00B05B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28" type="#_x0000_t202" style="position:absolute;margin-left:0;margin-top:7.9pt;width:180pt;height:90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" filled="f">
                <v:textbox>
                  <w:txbxContent>
                    <w:p w:rsidR="00B05B33" w:rsidRPr="00B05B33" w:rsidRDefault="00B05B33" w:rsidP="00B05B33">
                      <w:pPr>
                        <w:rPr>
                          <w:rFonts w:ascii="Times New Roman" w:hAnsi="Times New Roman" w:cs="Times New Roman"/>
                          <w:sz w:val="20"/>
                        </w:rPr>
                      </w:pPr>
                      <w:r w:rsidRPr="00B05B33">
                        <w:rPr>
                          <w:rFonts w:ascii="Times New Roman" w:hAnsi="Times New Roman" w:cs="Times New Roman"/>
                          <w:sz w:val="20"/>
                        </w:rPr>
                        <w:t>READ THIS FIRST: In different majors, there are important differences in what counts as evidence, how a text is organized, and what kinds of language it uses. To find these differences, you will have to skim through the whole of your article.</w:t>
                      </w:r>
                    </w:p>
                    <w:p w:rsidR="00B05B33" w:rsidRDefault="00B05B33"/>
                  </w:txbxContent>
                </v:textbox>
                <w10:wrap type="square"/>
              </v:shape>
            </w:pict>
          </mc:Fallback>
        </mc:AlternateContent>
      </w:r>
      <w:r w:rsidR="005B6CAD" w:rsidRPr="00136029">
        <w:rPr>
          <w:rFonts w:ascii="Times New Roman" w:hAnsi="Times New Roman" w:cs="Times New Roman"/>
        </w:rPr>
        <w:t>3a</w:t>
      </w:r>
      <w:r w:rsidR="00BE53CC" w:rsidRPr="00136029">
        <w:rPr>
          <w:rFonts w:ascii="Times New Roman" w:hAnsi="Times New Roman" w:cs="Times New Roman"/>
        </w:rPr>
        <w:t xml:space="preserve">. </w:t>
      </w:r>
      <w:r w:rsidR="00F962C0" w:rsidRPr="00136029">
        <w:rPr>
          <w:rFonts w:ascii="Times New Roman" w:hAnsi="Times New Roman" w:cs="Times New Roman"/>
          <w:b/>
        </w:rPr>
        <w:t>Evidence</w:t>
      </w:r>
      <w:r w:rsidR="00F962C0" w:rsidRPr="00136029">
        <w:rPr>
          <w:rFonts w:ascii="Times New Roman" w:hAnsi="Times New Roman" w:cs="Times New Roman"/>
        </w:rPr>
        <w:t xml:space="preserve"> – What counts</w:t>
      </w:r>
      <w:r w:rsidR="00BE53CC" w:rsidRPr="00136029">
        <w:rPr>
          <w:rFonts w:ascii="Times New Roman" w:hAnsi="Times New Roman" w:cs="Times New Roman"/>
        </w:rPr>
        <w:t xml:space="preserve"> as evidence in this article? </w:t>
      </w:r>
    </w:p>
    <w:p w:rsidR="00B05B33" w:rsidRPr="00136029" w:rsidRDefault="00BE53CC" w:rsidP="00BE53CC">
      <w:pPr>
        <w:rPr>
          <w:rFonts w:ascii="Times New Roman" w:hAnsi="Times New Roman" w:cs="Times New Roman"/>
        </w:rPr>
      </w:pPr>
      <w:r w:rsidRPr="00136029">
        <w:rPr>
          <w:rFonts w:ascii="Times New Roman" w:hAnsi="Times New Roman" w:cs="Times New Roman"/>
        </w:rPr>
        <w:t xml:space="preserve">How do you know? </w:t>
      </w:r>
    </w:p>
    <w:p w:rsidR="00B05B33" w:rsidRPr="00136029" w:rsidRDefault="00B05B33" w:rsidP="00BE53CC">
      <w:pPr>
        <w:rPr>
          <w:rFonts w:ascii="Times New Roman" w:hAnsi="Times New Roman" w:cs="Times New Roman"/>
        </w:rPr>
      </w:pPr>
    </w:p>
    <w:p w:rsidR="00F962C0" w:rsidRPr="00136029" w:rsidRDefault="00BE53CC" w:rsidP="00BE53CC">
      <w:pPr>
        <w:rPr>
          <w:rFonts w:ascii="Times New Roman" w:hAnsi="Times New Roman" w:cs="Times New Roman"/>
        </w:rPr>
      </w:pPr>
      <w:r w:rsidRPr="00136029">
        <w:rPr>
          <w:rFonts w:ascii="Times New Roman" w:hAnsi="Times New Roman" w:cs="Times New Roman"/>
        </w:rPr>
        <w:t xml:space="preserve">(For example, are there statistics about the effects of a drug? </w:t>
      </w:r>
      <w:proofErr w:type="gramStart"/>
      <w:r w:rsidRPr="00136029">
        <w:rPr>
          <w:rFonts w:ascii="Times New Roman" w:hAnsi="Times New Roman" w:cs="Times New Roman"/>
        </w:rPr>
        <w:t>Transcripts of classroom inter</w:t>
      </w:r>
      <w:r w:rsidR="00B05B33" w:rsidRPr="00136029">
        <w:rPr>
          <w:rFonts w:ascii="Times New Roman" w:hAnsi="Times New Roman" w:cs="Times New Roman"/>
        </w:rPr>
        <w:t>actions?</w:t>
      </w:r>
      <w:proofErr w:type="gramEnd"/>
      <w:r w:rsidR="00B05B33" w:rsidRPr="00136029">
        <w:rPr>
          <w:rFonts w:ascii="Times New Roman" w:hAnsi="Times New Roman" w:cs="Times New Roman"/>
        </w:rPr>
        <w:t xml:space="preserve"> Quotes from interviews?)</w:t>
      </w:r>
    </w:p>
    <w:p w:rsidR="00BE53CC" w:rsidRPr="00136029" w:rsidRDefault="009E7A1C" w:rsidP="00BE53CC">
      <w:pPr>
        <w:rPr>
          <w:rFonts w:ascii="Times New Roman" w:hAnsi="Times New Roman" w:cs="Times New Roman"/>
        </w:rPr>
      </w:pPr>
      <w:r>
        <w:rPr>
          <w:rFonts w:ascii="Times New Roman" w:hAnsi="Times New Roman" w:cs="Times New Roman"/>
        </w:rPr>
        <w:t xml:space="preserve">The article includes many different forms of evidence. There are dates, statistics and even graphs in the article. These all count as evidence because they help prove the point using data. </w:t>
      </w:r>
    </w:p>
    <w:p w:rsidR="00BE53CC" w:rsidRPr="00136029" w:rsidRDefault="00BE53CC" w:rsidP="00BE53CC">
      <w:pPr>
        <w:rPr>
          <w:rFonts w:ascii="Times New Roman" w:hAnsi="Times New Roman" w:cs="Times New Roman"/>
        </w:rPr>
      </w:pPr>
    </w:p>
    <w:p w:rsidR="00BE53CC" w:rsidRPr="00136029" w:rsidRDefault="00BE53CC" w:rsidP="00BE53CC">
      <w:pPr>
        <w:rPr>
          <w:rFonts w:ascii="Times New Roman" w:hAnsi="Times New Roman" w:cs="Times New Roman"/>
        </w:rPr>
      </w:pPr>
    </w:p>
    <w:p w:rsidR="00B05B33" w:rsidRPr="00136029" w:rsidRDefault="00B05B33" w:rsidP="00BE53CC">
      <w:pPr>
        <w:rPr>
          <w:rFonts w:ascii="Times New Roman" w:hAnsi="Times New Roman" w:cs="Times New Roman"/>
        </w:rPr>
      </w:pPr>
    </w:p>
    <w:p w:rsidR="00B05B33" w:rsidRPr="00136029" w:rsidRDefault="005B6CAD" w:rsidP="00BE53CC">
      <w:pPr>
        <w:rPr>
          <w:rFonts w:ascii="Times New Roman" w:hAnsi="Times New Roman" w:cs="Times New Roman"/>
        </w:rPr>
      </w:pPr>
      <w:r w:rsidRPr="00136029">
        <w:rPr>
          <w:rFonts w:ascii="Times New Roman" w:hAnsi="Times New Roman" w:cs="Times New Roman"/>
        </w:rPr>
        <w:t>3b</w:t>
      </w:r>
      <w:r w:rsidR="00BE53CC" w:rsidRPr="00136029">
        <w:rPr>
          <w:rFonts w:ascii="Times New Roman" w:hAnsi="Times New Roman" w:cs="Times New Roman"/>
        </w:rPr>
        <w:t xml:space="preserve">. </w:t>
      </w:r>
      <w:r w:rsidR="00F962C0" w:rsidRPr="00136029">
        <w:rPr>
          <w:rFonts w:ascii="Times New Roman" w:hAnsi="Times New Roman" w:cs="Times New Roman"/>
          <w:b/>
        </w:rPr>
        <w:t>Organization</w:t>
      </w:r>
      <w:r w:rsidR="00F962C0" w:rsidRPr="00136029">
        <w:rPr>
          <w:rFonts w:ascii="Times New Roman" w:hAnsi="Times New Roman" w:cs="Times New Roman"/>
        </w:rPr>
        <w:t xml:space="preserve"> –</w:t>
      </w:r>
      <w:r w:rsidR="00BE53CC" w:rsidRPr="00136029">
        <w:rPr>
          <w:rFonts w:ascii="Times New Roman" w:hAnsi="Times New Roman" w:cs="Times New Roman"/>
        </w:rPr>
        <w:t xml:space="preserve"> Are there </w:t>
      </w:r>
      <w:r w:rsidR="00F962C0" w:rsidRPr="00136029">
        <w:rPr>
          <w:rFonts w:ascii="Times New Roman" w:hAnsi="Times New Roman" w:cs="Times New Roman"/>
        </w:rPr>
        <w:t>sections/headings</w:t>
      </w:r>
      <w:r w:rsidR="00BE53CC" w:rsidRPr="00136029">
        <w:rPr>
          <w:rFonts w:ascii="Times New Roman" w:hAnsi="Times New Roman" w:cs="Times New Roman"/>
        </w:rPr>
        <w:t xml:space="preserve"> in this article</w:t>
      </w:r>
      <w:r w:rsidR="00F962C0" w:rsidRPr="00136029">
        <w:rPr>
          <w:rFonts w:ascii="Times New Roman" w:hAnsi="Times New Roman" w:cs="Times New Roman"/>
        </w:rPr>
        <w:t>?</w:t>
      </w:r>
      <w:r w:rsidR="00BE53CC" w:rsidRPr="00136029">
        <w:rPr>
          <w:rFonts w:ascii="Times New Roman" w:hAnsi="Times New Roman" w:cs="Times New Roman"/>
        </w:rPr>
        <w:t xml:space="preserve"> If so, list them below. If not, </w:t>
      </w:r>
      <w:r w:rsidR="00C91EE6" w:rsidRPr="00136029">
        <w:rPr>
          <w:rFonts w:ascii="Times New Roman" w:hAnsi="Times New Roman" w:cs="Times New Roman"/>
        </w:rPr>
        <w:t>read the first sentence of each paragraph and try to identify shifts from one section to another</w:t>
      </w:r>
      <w:r w:rsidR="00B05B33" w:rsidRPr="00136029">
        <w:rPr>
          <w:rFonts w:ascii="Times New Roman" w:hAnsi="Times New Roman" w:cs="Times New Roman"/>
        </w:rPr>
        <w:t>.</w:t>
      </w:r>
      <w:r w:rsidR="00C91EE6" w:rsidRPr="00136029">
        <w:rPr>
          <w:rFonts w:ascii="Times New Roman" w:hAnsi="Times New Roman" w:cs="Times New Roman"/>
        </w:rPr>
        <w:t xml:space="preserve"> </w:t>
      </w:r>
    </w:p>
    <w:p w:rsidR="00B05B33" w:rsidRPr="00136029" w:rsidRDefault="00B05B33" w:rsidP="00BE53CC">
      <w:pPr>
        <w:rPr>
          <w:rFonts w:ascii="Times New Roman" w:hAnsi="Times New Roman" w:cs="Times New Roman"/>
        </w:rPr>
      </w:pPr>
    </w:p>
    <w:p w:rsidR="00F962C0" w:rsidRPr="00136029" w:rsidRDefault="00B05B33" w:rsidP="00BE53CC">
      <w:pPr>
        <w:rPr>
          <w:rFonts w:ascii="Times New Roman" w:hAnsi="Times New Roman" w:cs="Times New Roman"/>
        </w:rPr>
      </w:pPr>
      <w:r w:rsidRPr="00136029">
        <w:rPr>
          <w:rFonts w:ascii="Times New Roman" w:hAnsi="Times New Roman" w:cs="Times New Roman"/>
        </w:rPr>
        <w:lastRenderedPageBreak/>
        <w:t>(F</w:t>
      </w:r>
      <w:r w:rsidR="00C91EE6" w:rsidRPr="00136029">
        <w:rPr>
          <w:rFonts w:ascii="Times New Roman" w:hAnsi="Times New Roman" w:cs="Times New Roman"/>
        </w:rPr>
        <w:t>or example, there might be a section that gives background about prior research, and another that describes results or findings of this article).</w:t>
      </w:r>
    </w:p>
    <w:p w:rsidR="00C91EE6" w:rsidRDefault="009E7A1C" w:rsidP="00BE53CC">
      <w:pPr>
        <w:rPr>
          <w:rFonts w:ascii="Times New Roman" w:hAnsi="Times New Roman" w:cs="Times New Roman"/>
        </w:rPr>
      </w:pPr>
      <w:r>
        <w:rPr>
          <w:rFonts w:ascii="Times New Roman" w:hAnsi="Times New Roman" w:cs="Times New Roman"/>
        </w:rPr>
        <w:t>Introduction</w:t>
      </w:r>
    </w:p>
    <w:p w:rsidR="009E7A1C" w:rsidRDefault="009E7A1C" w:rsidP="00BE53CC">
      <w:pPr>
        <w:rPr>
          <w:rFonts w:ascii="Times New Roman" w:hAnsi="Times New Roman" w:cs="Times New Roman"/>
        </w:rPr>
      </w:pPr>
      <w:r>
        <w:rPr>
          <w:rFonts w:ascii="Times New Roman" w:hAnsi="Times New Roman" w:cs="Times New Roman"/>
        </w:rPr>
        <w:t>Brief history of social media</w:t>
      </w:r>
    </w:p>
    <w:p w:rsidR="009E7A1C" w:rsidRDefault="009E7A1C" w:rsidP="00BE53CC">
      <w:pPr>
        <w:rPr>
          <w:rFonts w:ascii="Times New Roman" w:hAnsi="Times New Roman" w:cs="Times New Roman"/>
        </w:rPr>
      </w:pPr>
      <w:r>
        <w:rPr>
          <w:rFonts w:ascii="Times New Roman" w:hAnsi="Times New Roman" w:cs="Times New Roman"/>
        </w:rPr>
        <w:t>Social media today</w:t>
      </w:r>
    </w:p>
    <w:p w:rsidR="009E7A1C" w:rsidRDefault="009E7A1C" w:rsidP="00BE53CC">
      <w:pPr>
        <w:rPr>
          <w:rFonts w:ascii="Times New Roman" w:hAnsi="Times New Roman" w:cs="Times New Roman"/>
        </w:rPr>
      </w:pPr>
      <w:r>
        <w:rPr>
          <w:rFonts w:ascii="Times New Roman" w:hAnsi="Times New Roman" w:cs="Times New Roman"/>
        </w:rPr>
        <w:t>The Facebook story</w:t>
      </w:r>
    </w:p>
    <w:p w:rsidR="009E7A1C" w:rsidRDefault="009E7A1C" w:rsidP="00BE53CC">
      <w:pPr>
        <w:rPr>
          <w:rFonts w:ascii="Times New Roman" w:hAnsi="Times New Roman" w:cs="Times New Roman"/>
        </w:rPr>
      </w:pPr>
      <w:r>
        <w:rPr>
          <w:rFonts w:ascii="Times New Roman" w:hAnsi="Times New Roman" w:cs="Times New Roman"/>
        </w:rPr>
        <w:t>The Google story</w:t>
      </w:r>
    </w:p>
    <w:p w:rsidR="009E7A1C" w:rsidRDefault="009E7A1C" w:rsidP="00BE53CC">
      <w:pPr>
        <w:rPr>
          <w:rFonts w:ascii="Times New Roman" w:hAnsi="Times New Roman" w:cs="Times New Roman"/>
        </w:rPr>
      </w:pPr>
      <w:r>
        <w:rPr>
          <w:rFonts w:ascii="Times New Roman" w:hAnsi="Times New Roman" w:cs="Times New Roman"/>
        </w:rPr>
        <w:t xml:space="preserve">Discussion </w:t>
      </w:r>
    </w:p>
    <w:p w:rsidR="009E7A1C" w:rsidRPr="00136029" w:rsidRDefault="009E7A1C" w:rsidP="00BE53CC">
      <w:pPr>
        <w:rPr>
          <w:rFonts w:ascii="Times New Roman" w:hAnsi="Times New Roman" w:cs="Times New Roman"/>
        </w:rPr>
      </w:pPr>
      <w:r>
        <w:rPr>
          <w:rFonts w:ascii="Times New Roman" w:hAnsi="Times New Roman" w:cs="Times New Roman"/>
        </w:rPr>
        <w:t>Endnotes</w:t>
      </w:r>
    </w:p>
    <w:p w:rsidR="00B05B33" w:rsidRPr="00136029" w:rsidRDefault="00B05B33" w:rsidP="00BE53CC">
      <w:pPr>
        <w:rPr>
          <w:rFonts w:ascii="Times New Roman" w:hAnsi="Times New Roman" w:cs="Times New Roman"/>
        </w:rPr>
      </w:pPr>
    </w:p>
    <w:p w:rsidR="00B05B33" w:rsidRPr="00136029" w:rsidRDefault="00B05B33" w:rsidP="00BE53CC">
      <w:pPr>
        <w:rPr>
          <w:rFonts w:ascii="Times New Roman" w:hAnsi="Times New Roman" w:cs="Times New Roman"/>
        </w:rPr>
      </w:pPr>
    </w:p>
    <w:p w:rsidR="00B05B33" w:rsidRPr="00136029" w:rsidRDefault="00B05B33" w:rsidP="00BE53CC">
      <w:pPr>
        <w:rPr>
          <w:rFonts w:ascii="Times New Roman" w:hAnsi="Times New Roman" w:cs="Times New Roman"/>
        </w:rPr>
      </w:pPr>
    </w:p>
    <w:p w:rsidR="00B05B33" w:rsidRPr="00136029" w:rsidRDefault="005B6CAD" w:rsidP="00BE53CC">
      <w:pPr>
        <w:rPr>
          <w:rFonts w:ascii="Times New Roman" w:hAnsi="Times New Roman" w:cs="Times New Roman"/>
        </w:rPr>
      </w:pPr>
      <w:r w:rsidRPr="00136029">
        <w:rPr>
          <w:rFonts w:ascii="Times New Roman" w:hAnsi="Times New Roman" w:cs="Times New Roman"/>
        </w:rPr>
        <w:t>3c</w:t>
      </w:r>
      <w:r w:rsidR="00C91EE6" w:rsidRPr="00136029">
        <w:rPr>
          <w:rFonts w:ascii="Times New Roman" w:hAnsi="Times New Roman" w:cs="Times New Roman"/>
        </w:rPr>
        <w:t xml:space="preserve">. </w:t>
      </w:r>
      <w:r w:rsidR="00F962C0" w:rsidRPr="00136029">
        <w:rPr>
          <w:rFonts w:ascii="Times New Roman" w:hAnsi="Times New Roman" w:cs="Times New Roman"/>
          <w:b/>
        </w:rPr>
        <w:t>Style</w:t>
      </w:r>
      <w:r w:rsidR="00F962C0" w:rsidRPr="00136029">
        <w:rPr>
          <w:rFonts w:ascii="Times New Roman" w:hAnsi="Times New Roman" w:cs="Times New Roman"/>
        </w:rPr>
        <w:t xml:space="preserve"> – </w:t>
      </w:r>
      <w:r w:rsidR="00C91EE6" w:rsidRPr="00136029">
        <w:rPr>
          <w:rFonts w:ascii="Times New Roman" w:hAnsi="Times New Roman" w:cs="Times New Roman"/>
        </w:rPr>
        <w:t>Are there s</w:t>
      </w:r>
      <w:r w:rsidR="00F962C0" w:rsidRPr="00136029">
        <w:rPr>
          <w:rFonts w:ascii="Times New Roman" w:hAnsi="Times New Roman" w:cs="Times New Roman"/>
        </w:rPr>
        <w:t xml:space="preserve">pecialized vocabulary </w:t>
      </w:r>
      <w:r w:rsidR="00C91EE6" w:rsidRPr="00136029">
        <w:rPr>
          <w:rFonts w:ascii="Times New Roman" w:hAnsi="Times New Roman" w:cs="Times New Roman"/>
        </w:rPr>
        <w:t xml:space="preserve">words </w:t>
      </w:r>
      <w:r w:rsidR="00F962C0" w:rsidRPr="00136029">
        <w:rPr>
          <w:rFonts w:ascii="Times New Roman" w:hAnsi="Times New Roman" w:cs="Times New Roman"/>
        </w:rPr>
        <w:t>or sentence structures</w:t>
      </w:r>
      <w:r w:rsidR="00C91EE6" w:rsidRPr="00136029">
        <w:rPr>
          <w:rFonts w:ascii="Times New Roman" w:hAnsi="Times New Roman" w:cs="Times New Roman"/>
        </w:rPr>
        <w:t xml:space="preserve"> in this article that are particular to your major</w:t>
      </w:r>
      <w:r w:rsidR="00F962C0" w:rsidRPr="00136029">
        <w:rPr>
          <w:rFonts w:ascii="Times New Roman" w:hAnsi="Times New Roman" w:cs="Times New Roman"/>
        </w:rPr>
        <w:t>? Give an example</w:t>
      </w:r>
      <w:r w:rsidR="00C91EE6" w:rsidRPr="00136029">
        <w:rPr>
          <w:rFonts w:ascii="Times New Roman" w:hAnsi="Times New Roman" w:cs="Times New Roman"/>
        </w:rPr>
        <w:t xml:space="preserve">. </w:t>
      </w:r>
    </w:p>
    <w:p w:rsidR="00B05B33" w:rsidRPr="00136029" w:rsidRDefault="00B05B33" w:rsidP="00BE53CC">
      <w:pPr>
        <w:rPr>
          <w:rFonts w:ascii="Times New Roman" w:hAnsi="Times New Roman" w:cs="Times New Roman"/>
        </w:rPr>
      </w:pPr>
    </w:p>
    <w:p w:rsidR="00F962C0" w:rsidRDefault="00C91EE6" w:rsidP="00BE53CC">
      <w:r w:rsidRPr="00136029">
        <w:rPr>
          <w:rFonts w:ascii="Times New Roman" w:hAnsi="Times New Roman" w:cs="Times New Roman"/>
        </w:rPr>
        <w:t>(For instance, Education uses terms like “differentiated instruction,” abbreviations like “IEP,” and sometimes uses passive voice</w:t>
      </w:r>
      <w:r w:rsidR="005B6CAD" w:rsidRPr="00136029">
        <w:rPr>
          <w:rFonts w:ascii="Times New Roman" w:hAnsi="Times New Roman" w:cs="Times New Roman"/>
        </w:rPr>
        <w:t xml:space="preserve"> “Research was conducted…”)</w:t>
      </w:r>
    </w:p>
    <w:p w:rsidR="00F962C0" w:rsidRDefault="009E7A1C" w:rsidP="00F962C0">
      <w:r>
        <w:t xml:space="preserve">Media Researcher </w:t>
      </w:r>
      <w:bookmarkStart w:id="0" w:name="_GoBack"/>
      <w:bookmarkEnd w:id="0"/>
    </w:p>
    <w:p w:rsidR="00F962C0" w:rsidRDefault="00F962C0" w:rsidP="00F962C0"/>
    <w:sectPr w:rsidR="00F962C0" w:rsidSect="00B05B33">
      <w:pgSz w:w="12240" w:h="15840"/>
      <w:pgMar w:top="576" w:right="810" w:bottom="576"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Myriad Pro">
    <w:altName w:val="Corbel"/>
    <w:charset w:val="00"/>
    <w:family w:val="auto"/>
    <w:pitch w:val="variable"/>
    <w:sig w:usb0="20000287" w:usb1="00000001"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174EA"/>
    <w:multiLevelType w:val="hybridMultilevel"/>
    <w:tmpl w:val="0B26F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2C0"/>
    <w:rsid w:val="00095CB1"/>
    <w:rsid w:val="0010019E"/>
    <w:rsid w:val="00136029"/>
    <w:rsid w:val="005B311E"/>
    <w:rsid w:val="005B6CAD"/>
    <w:rsid w:val="009E7A1C"/>
    <w:rsid w:val="00B05B33"/>
    <w:rsid w:val="00BE53CC"/>
    <w:rsid w:val="00C25519"/>
    <w:rsid w:val="00C91EE6"/>
    <w:rsid w:val="00F96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2C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2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356</Words>
  <Characters>2030</Characters>
  <Application>Microsoft Macintosh Word</Application>
  <DocSecurity>0</DocSecurity>
  <Lines>16</Lines>
  <Paragraphs>4</Paragraphs>
  <ScaleCrop>false</ScaleCrop>
  <Company>Bloomsburg University</Company>
  <LinksUpToDate>false</LinksUpToDate>
  <CharactersWithSpaces>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 Support Services</dc:creator>
  <cp:keywords/>
  <dc:description/>
  <cp:lastModifiedBy>Victoria  Notte</cp:lastModifiedBy>
  <cp:revision>2</cp:revision>
  <dcterms:created xsi:type="dcterms:W3CDTF">2013-03-18T20:20:00Z</dcterms:created>
  <dcterms:modified xsi:type="dcterms:W3CDTF">2013-03-18T20:20:00Z</dcterms:modified>
</cp:coreProperties>
</file>